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53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8024"/>
      </w:tblGrid>
      <w:tr w:rsidR="00833581" w:rsidRPr="00BC7552" w14:paraId="15D0638F" w14:textId="77777777" w:rsidTr="00262CC0">
        <w:tc>
          <w:tcPr>
            <w:tcW w:w="7280" w:type="dxa"/>
          </w:tcPr>
          <w:p w14:paraId="0D855A95" w14:textId="0982720E" w:rsidR="00833581" w:rsidRPr="00410F49" w:rsidRDefault="00833581" w:rsidP="00410F49">
            <w:pPr>
              <w:pStyle w:val="a3"/>
              <w:spacing w:before="74"/>
              <w:ind w:right="-1"/>
              <w:jc w:val="center"/>
              <w:rPr>
                <w:spacing w:val="-2"/>
              </w:rPr>
            </w:pPr>
          </w:p>
        </w:tc>
        <w:tc>
          <w:tcPr>
            <w:tcW w:w="8024" w:type="dxa"/>
          </w:tcPr>
          <w:p w14:paraId="4458981D" w14:textId="77777777" w:rsidR="00833581" w:rsidRPr="00410F49" w:rsidRDefault="00833581" w:rsidP="00262CC0">
            <w:pPr>
              <w:pStyle w:val="a3"/>
              <w:spacing w:before="74"/>
              <w:ind w:right="-1"/>
              <w:rPr>
                <w:spacing w:val="-2"/>
              </w:rPr>
            </w:pPr>
          </w:p>
        </w:tc>
      </w:tr>
    </w:tbl>
    <w:p w14:paraId="5F994E32" w14:textId="77777777" w:rsidR="00833581" w:rsidRPr="00410F49" w:rsidRDefault="00833581" w:rsidP="00833581">
      <w:pPr>
        <w:pStyle w:val="a3"/>
        <w:ind w:right="384"/>
        <w:jc w:val="center"/>
      </w:pPr>
      <w:bookmarkStart w:id="0" w:name="_GoBack"/>
      <w:r w:rsidRPr="00410F49">
        <w:t>Navoiy</w:t>
      </w:r>
      <w:r w:rsidRPr="00410F49">
        <w:rPr>
          <w:spacing w:val="-6"/>
        </w:rPr>
        <w:t xml:space="preserve"> </w:t>
      </w:r>
      <w:r w:rsidRPr="00410F49">
        <w:t>viloyati</w:t>
      </w:r>
      <w:r w:rsidRPr="00410F49">
        <w:rPr>
          <w:spacing w:val="-6"/>
        </w:rPr>
        <w:t xml:space="preserve"> </w:t>
      </w:r>
      <w:r w:rsidRPr="00410F49">
        <w:t>adliya</w:t>
      </w:r>
      <w:r w:rsidRPr="00410F49">
        <w:rPr>
          <w:spacing w:val="-6"/>
        </w:rPr>
        <w:t xml:space="preserve"> </w:t>
      </w:r>
      <w:r w:rsidRPr="00410F49">
        <w:t>boshqarmasi</w:t>
      </w:r>
      <w:r w:rsidRPr="00410F49">
        <w:rPr>
          <w:spacing w:val="-6"/>
        </w:rPr>
        <w:t xml:space="preserve"> </w:t>
      </w:r>
      <w:r w:rsidRPr="00410F49">
        <w:t>tomonidan rejali nazorat xaridini amalga oshirish</w:t>
      </w:r>
    </w:p>
    <w:p w14:paraId="1759CD2D" w14:textId="77777777" w:rsidR="00833581" w:rsidRPr="00410F49" w:rsidRDefault="00833581" w:rsidP="00833581">
      <w:pPr>
        <w:pStyle w:val="a3"/>
        <w:ind w:right="384"/>
        <w:jc w:val="center"/>
        <w:rPr>
          <w:spacing w:val="-2"/>
        </w:rPr>
      </w:pPr>
      <w:r w:rsidRPr="00410F49">
        <w:rPr>
          <w:spacing w:val="-2"/>
        </w:rPr>
        <w:t>GRAFIGI</w:t>
      </w:r>
    </w:p>
    <w:bookmarkEnd w:id="0"/>
    <w:p w14:paraId="6B20F83C" w14:textId="77777777" w:rsidR="00833581" w:rsidRPr="00410F49" w:rsidRDefault="00833581" w:rsidP="00833581">
      <w:pPr>
        <w:pStyle w:val="a3"/>
        <w:ind w:right="384"/>
        <w:jc w:val="center"/>
        <w:rPr>
          <w:spacing w:val="-2"/>
        </w:rPr>
      </w:pPr>
    </w:p>
    <w:tbl>
      <w:tblPr>
        <w:tblStyle w:val="a5"/>
        <w:tblW w:w="15110" w:type="dxa"/>
        <w:tblLook w:val="04A0" w:firstRow="1" w:lastRow="0" w:firstColumn="1" w:lastColumn="0" w:noHBand="0" w:noVBand="1"/>
      </w:tblPr>
      <w:tblGrid>
        <w:gridCol w:w="826"/>
        <w:gridCol w:w="4064"/>
        <w:gridCol w:w="2555"/>
        <w:gridCol w:w="4996"/>
        <w:gridCol w:w="2669"/>
      </w:tblGrid>
      <w:tr w:rsidR="00833581" w:rsidRPr="00BC7552" w14:paraId="4B9A712C" w14:textId="77777777" w:rsidTr="00A74F0A">
        <w:trPr>
          <w:trHeight w:val="1893"/>
        </w:trPr>
        <w:tc>
          <w:tcPr>
            <w:tcW w:w="826" w:type="dxa"/>
          </w:tcPr>
          <w:p w14:paraId="6ADFFB2C" w14:textId="77777777" w:rsidR="00833581" w:rsidRPr="00410F49" w:rsidRDefault="00833581" w:rsidP="00262CC0">
            <w:pPr>
              <w:pStyle w:val="a6"/>
              <w:jc w:val="both"/>
              <w:rPr>
                <w:b/>
                <w:sz w:val="28"/>
                <w:szCs w:val="28"/>
              </w:rPr>
            </w:pPr>
            <w:r w:rsidRPr="00410F49">
              <w:rPr>
                <w:rStyle w:val="a7"/>
                <w:sz w:val="28"/>
                <w:szCs w:val="28"/>
              </w:rPr>
              <w:t>T/r</w:t>
            </w:r>
          </w:p>
        </w:tc>
        <w:tc>
          <w:tcPr>
            <w:tcW w:w="4064" w:type="dxa"/>
          </w:tcPr>
          <w:p w14:paraId="2DB3BE0C" w14:textId="77777777" w:rsidR="00833581" w:rsidRPr="00410F49" w:rsidRDefault="00833581" w:rsidP="00262CC0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Nazorat</w:t>
            </w:r>
            <w:proofErr w:type="spellEnd"/>
            <w:r w:rsidRPr="00410F49">
              <w:rPr>
                <w:rStyle w:val="a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xaridi</w:t>
            </w:r>
            <w:proofErr w:type="spellEnd"/>
            <w:r w:rsidRPr="00410F49">
              <w:rPr>
                <w:rStyle w:val="a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amalga</w:t>
            </w:r>
            <w:proofErr w:type="spellEnd"/>
            <w:r w:rsidRPr="00410F49">
              <w:rPr>
                <w:rStyle w:val="a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oshiriladigan</w:t>
            </w:r>
            <w:proofErr w:type="spellEnd"/>
            <w:r w:rsidRPr="00410F49">
              <w:rPr>
                <w:rStyle w:val="a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savdo</w:t>
            </w:r>
            <w:proofErr w:type="spellEnd"/>
            <w:r w:rsidRPr="00410F49">
              <w:rPr>
                <w:rStyle w:val="a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nuqtasi</w:t>
            </w:r>
            <w:proofErr w:type="spellEnd"/>
            <w:r w:rsidRPr="00410F49">
              <w:rPr>
                <w:rStyle w:val="a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nomi</w:t>
            </w:r>
            <w:proofErr w:type="spellEnd"/>
          </w:p>
        </w:tc>
        <w:tc>
          <w:tcPr>
            <w:tcW w:w="2555" w:type="dxa"/>
          </w:tcPr>
          <w:p w14:paraId="638E9DF6" w14:textId="77777777" w:rsidR="00833581" w:rsidRPr="00410F49" w:rsidRDefault="00833581" w:rsidP="00262CC0">
            <w:pPr>
              <w:pStyle w:val="a6"/>
              <w:jc w:val="center"/>
              <w:rPr>
                <w:sz w:val="28"/>
                <w:szCs w:val="28"/>
              </w:rPr>
            </w:pPr>
            <w:proofErr w:type="spellStart"/>
            <w:r w:rsidRPr="00410F49">
              <w:rPr>
                <w:rStyle w:val="a7"/>
                <w:sz w:val="28"/>
                <w:szCs w:val="28"/>
              </w:rPr>
              <w:t>Savdo</w:t>
            </w:r>
            <w:proofErr w:type="spellEnd"/>
            <w:r w:rsidRPr="00410F49">
              <w:rPr>
                <w:rStyle w:val="a7"/>
                <w:sz w:val="28"/>
                <w:szCs w:val="28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</w:rPr>
              <w:t>nuqtasining</w:t>
            </w:r>
            <w:proofErr w:type="spellEnd"/>
            <w:r w:rsidRPr="00410F49">
              <w:rPr>
                <w:rStyle w:val="a7"/>
                <w:sz w:val="28"/>
                <w:szCs w:val="28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</w:rPr>
              <w:t>pochta</w:t>
            </w:r>
            <w:proofErr w:type="spellEnd"/>
            <w:r w:rsidRPr="00410F49">
              <w:rPr>
                <w:rStyle w:val="a7"/>
                <w:sz w:val="28"/>
                <w:szCs w:val="28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</w:rPr>
              <w:t>manzili</w:t>
            </w:r>
            <w:proofErr w:type="spellEnd"/>
          </w:p>
        </w:tc>
        <w:tc>
          <w:tcPr>
            <w:tcW w:w="4996" w:type="dxa"/>
          </w:tcPr>
          <w:p w14:paraId="714ECAC5" w14:textId="77777777" w:rsidR="00833581" w:rsidRPr="00410F49" w:rsidRDefault="00833581" w:rsidP="00262CC0">
            <w:pPr>
              <w:pStyle w:val="a6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Nazorat</w:t>
            </w:r>
            <w:proofErr w:type="spellEnd"/>
            <w:r w:rsidRPr="00410F49">
              <w:rPr>
                <w:rStyle w:val="a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xaridi</w:t>
            </w:r>
            <w:proofErr w:type="spellEnd"/>
            <w:r w:rsidRPr="00410F49">
              <w:rPr>
                <w:rStyle w:val="a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davomida</w:t>
            </w:r>
            <w:proofErr w:type="spellEnd"/>
            <w:r w:rsidRPr="00410F49">
              <w:rPr>
                <w:rStyle w:val="a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o‘rganish</w:t>
            </w:r>
            <w:proofErr w:type="spellEnd"/>
            <w:r w:rsidRPr="00410F49">
              <w:rPr>
                <w:rStyle w:val="a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uchun</w:t>
            </w:r>
            <w:proofErr w:type="spellEnd"/>
            <w:r w:rsidRPr="00410F49">
              <w:rPr>
                <w:rStyle w:val="a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tanlab</w:t>
            </w:r>
            <w:proofErr w:type="spellEnd"/>
            <w:r w:rsidRPr="00410F49">
              <w:rPr>
                <w:rStyle w:val="a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olinadigan</w:t>
            </w:r>
            <w:proofErr w:type="spellEnd"/>
            <w:r w:rsidRPr="00410F49">
              <w:rPr>
                <w:rStyle w:val="a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tovarlarning</w:t>
            </w:r>
            <w:proofErr w:type="spellEnd"/>
            <w:r w:rsidRPr="00410F49">
              <w:rPr>
                <w:rStyle w:val="a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turi</w:t>
            </w:r>
            <w:proofErr w:type="spellEnd"/>
            <w:r w:rsidRPr="00410F49">
              <w:rPr>
                <w:rStyle w:val="a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va</w:t>
            </w:r>
            <w:proofErr w:type="spellEnd"/>
            <w:r w:rsidRPr="00410F49">
              <w:rPr>
                <w:rStyle w:val="a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miqdori</w:t>
            </w:r>
            <w:proofErr w:type="spellEnd"/>
          </w:p>
        </w:tc>
        <w:tc>
          <w:tcPr>
            <w:tcW w:w="2669" w:type="dxa"/>
          </w:tcPr>
          <w:p w14:paraId="76C5D0B0" w14:textId="77777777" w:rsidR="00833581" w:rsidRPr="00410F49" w:rsidRDefault="00833581" w:rsidP="00262CC0">
            <w:pPr>
              <w:pStyle w:val="a6"/>
              <w:spacing w:before="0" w:beforeAutospacing="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Nazorat</w:t>
            </w:r>
            <w:proofErr w:type="spellEnd"/>
            <w:r w:rsidRPr="00410F49">
              <w:rPr>
                <w:rStyle w:val="a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xaridini</w:t>
            </w:r>
            <w:proofErr w:type="spellEnd"/>
            <w:r w:rsidRPr="00410F49">
              <w:rPr>
                <w:rStyle w:val="a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amalga</w:t>
            </w:r>
            <w:proofErr w:type="spellEnd"/>
            <w:r w:rsidRPr="00410F49">
              <w:rPr>
                <w:rStyle w:val="a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oshirish</w:t>
            </w:r>
            <w:proofErr w:type="spellEnd"/>
            <w:r w:rsidRPr="00410F49">
              <w:rPr>
                <w:rStyle w:val="a7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sz w:val="28"/>
                <w:szCs w:val="28"/>
                <w:lang w:val="en-US"/>
              </w:rPr>
              <w:t>muddati</w:t>
            </w:r>
            <w:proofErr w:type="spellEnd"/>
          </w:p>
          <w:p w14:paraId="1DE3EA26" w14:textId="77777777" w:rsidR="00833581" w:rsidRPr="00410F49" w:rsidRDefault="00833581" w:rsidP="00262CC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10F49">
              <w:rPr>
                <w:rStyle w:val="a7"/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proofErr w:type="spellStart"/>
            <w:r w:rsidRPr="00410F49">
              <w:rPr>
                <w:rStyle w:val="a7"/>
                <w:rFonts w:ascii="Times New Roman" w:hAnsi="Times New Roman" w:cs="Times New Roman"/>
                <w:sz w:val="28"/>
                <w:szCs w:val="28"/>
                <w:lang w:val="en-US"/>
              </w:rPr>
              <w:t>yil</w:t>
            </w:r>
            <w:proofErr w:type="spellEnd"/>
            <w:r w:rsidRPr="00410F49">
              <w:rPr>
                <w:rStyle w:val="a7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hAnsi="Times New Roman" w:cs="Times New Roman"/>
                <w:sz w:val="28"/>
                <w:szCs w:val="28"/>
                <w:lang w:val="en-US"/>
              </w:rPr>
              <w:t>va</w:t>
            </w:r>
            <w:proofErr w:type="spellEnd"/>
            <w:r w:rsidRPr="00410F49">
              <w:rPr>
                <w:rStyle w:val="a7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hAnsi="Times New Roman" w:cs="Times New Roman"/>
                <w:sz w:val="28"/>
                <w:szCs w:val="28"/>
                <w:lang w:val="en-US"/>
              </w:rPr>
              <w:t>chorak</w:t>
            </w:r>
            <w:proofErr w:type="spellEnd"/>
            <w:r w:rsidRPr="00410F49">
              <w:rPr>
                <w:rStyle w:val="a7"/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833581" w:rsidRPr="00410F49" w14:paraId="46F243BF" w14:textId="77777777" w:rsidTr="00410F49">
        <w:trPr>
          <w:trHeight w:val="1174"/>
        </w:trPr>
        <w:tc>
          <w:tcPr>
            <w:tcW w:w="826" w:type="dxa"/>
          </w:tcPr>
          <w:p w14:paraId="7EF475C1" w14:textId="77777777" w:rsidR="00833581" w:rsidRPr="00410F49" w:rsidRDefault="00833581" w:rsidP="004C070D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410F49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064" w:type="dxa"/>
          </w:tcPr>
          <w:p w14:paraId="035665FA" w14:textId="77777777" w:rsidR="00410F49" w:rsidRPr="00E964EE" w:rsidRDefault="00833581" w:rsidP="00262CC0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Navoiy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shahar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</w:p>
          <w:p w14:paraId="2492DAD9" w14:textId="77777777" w:rsidR="00833581" w:rsidRPr="00E964EE" w:rsidRDefault="00833581" w:rsidP="00262CC0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E964EE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“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Markaziy</w:t>
            </w:r>
            <w:proofErr w:type="spellEnd"/>
            <w:r w:rsidRPr="00E964EE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dehqon</w:t>
            </w:r>
            <w:proofErr w:type="spellEnd"/>
            <w:r w:rsidRPr="00E964EE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bozori</w:t>
            </w:r>
            <w:proofErr w:type="spellEnd"/>
            <w:r w:rsidRPr="00E964EE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”</w:t>
            </w:r>
            <w:r w:rsidR="00344EFB" w:rsidRPr="00E964EE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, “</w:t>
            </w:r>
            <w:proofErr w:type="spellStart"/>
            <w:r w:rsidR="00344EFB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Navoiy</w:t>
            </w:r>
            <w:proofErr w:type="spellEnd"/>
            <w:r w:rsidR="00344EFB" w:rsidRPr="00E964EE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4EFB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savdo</w:t>
            </w:r>
            <w:proofErr w:type="spellEnd"/>
            <w:r w:rsidR="00344EFB" w:rsidRPr="00E964EE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4EFB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kompleksi</w:t>
            </w:r>
            <w:proofErr w:type="spellEnd"/>
            <w:r w:rsidR="00344EFB" w:rsidRPr="00E964EE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”, “</w:t>
            </w:r>
            <w:proofErr w:type="spellStart"/>
            <w:r w:rsidR="00344EFB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Saxovat</w:t>
            </w:r>
            <w:proofErr w:type="spellEnd"/>
            <w:r w:rsidR="00344EFB" w:rsidRPr="00E964EE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344EFB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bozori</w:t>
            </w:r>
            <w:proofErr w:type="spellEnd"/>
            <w:r w:rsidR="00344EFB" w:rsidRPr="00E964EE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” </w:t>
            </w:r>
            <w:r w:rsidR="00344EFB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MCHJ</w:t>
            </w:r>
          </w:p>
        </w:tc>
        <w:tc>
          <w:tcPr>
            <w:tcW w:w="2555" w:type="dxa"/>
          </w:tcPr>
          <w:p w14:paraId="30E2850F" w14:textId="77777777" w:rsidR="00833581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Navoiy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shahar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Markaziy</w:t>
            </w:r>
            <w:proofErr w:type="spellEnd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dehqon</w:t>
            </w:r>
            <w:proofErr w:type="spellEnd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bozori</w:t>
            </w:r>
            <w:proofErr w:type="spellEnd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“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Navoiy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savdo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kompleksi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”, “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Saxovat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bozori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” </w:t>
            </w: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MCHJ</w:t>
            </w: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hududida</w:t>
            </w:r>
            <w:proofErr w:type="spellEnd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joylashgan</w:t>
            </w:r>
            <w:proofErr w:type="spellEnd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savdo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nuqtalari</w:t>
            </w:r>
            <w:proofErr w:type="spellEnd"/>
          </w:p>
        </w:tc>
        <w:tc>
          <w:tcPr>
            <w:tcW w:w="4996" w:type="dxa"/>
          </w:tcPr>
          <w:p w14:paraId="7D175C33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Oziq-ovqat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, </w:t>
            </w:r>
          </w:p>
          <w:p w14:paraId="043902DF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nooziq-ovqat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hamda</w:t>
            </w:r>
            <w:proofErr w:type="spellEnd"/>
          </w:p>
          <w:p w14:paraId="1A2FDFAF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boshqa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kontrafakt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bo‘lish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</w:p>
          <w:p w14:paraId="39A4F8AB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ehtimoli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yuqori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tovarlar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</w:p>
          <w:p w14:paraId="08E48587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tovarlar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turiga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qarab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kg </w:t>
            </w:r>
          </w:p>
          <w:p w14:paraId="41E33182" w14:textId="77777777" w:rsidR="00833581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yoki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dona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ko‘rinishida</w:t>
            </w:r>
            <w:proofErr w:type="spellEnd"/>
          </w:p>
        </w:tc>
        <w:tc>
          <w:tcPr>
            <w:tcW w:w="2669" w:type="dxa"/>
          </w:tcPr>
          <w:p w14:paraId="43EF1B2C" w14:textId="68E8C151" w:rsidR="00833581" w:rsidRPr="00410F49" w:rsidRDefault="004C070D" w:rsidP="00410F49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202</w:t>
            </w:r>
            <w:r w:rsidR="00E964EE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6</w:t>
            </w: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-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yil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r w:rsidR="00410F49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I</w:t>
            </w:r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-</w:t>
            </w:r>
            <w:proofErr w:type="spellStart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choragi</w:t>
            </w:r>
            <w:proofErr w:type="spellEnd"/>
          </w:p>
        </w:tc>
      </w:tr>
      <w:tr w:rsidR="00833581" w:rsidRPr="00410F49" w14:paraId="11B3F3B8" w14:textId="77777777" w:rsidTr="00410F49">
        <w:trPr>
          <w:trHeight w:val="1456"/>
        </w:trPr>
        <w:tc>
          <w:tcPr>
            <w:tcW w:w="826" w:type="dxa"/>
          </w:tcPr>
          <w:p w14:paraId="571DCB48" w14:textId="77777777" w:rsidR="00833581" w:rsidRPr="00410F49" w:rsidRDefault="00833581" w:rsidP="004C070D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410F49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64" w:type="dxa"/>
          </w:tcPr>
          <w:p w14:paraId="2D0C5B47" w14:textId="77777777" w:rsidR="00833581" w:rsidRPr="00410F49" w:rsidRDefault="00833581" w:rsidP="00262CC0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Navoiy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shahar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10-kichik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tuman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dehqon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bozori</w:t>
            </w:r>
            <w:proofErr w:type="spellEnd"/>
          </w:p>
        </w:tc>
        <w:tc>
          <w:tcPr>
            <w:tcW w:w="2555" w:type="dxa"/>
          </w:tcPr>
          <w:p w14:paraId="4E168FA1" w14:textId="77777777" w:rsidR="00833581" w:rsidRPr="00410F49" w:rsidRDefault="00344EFB" w:rsidP="00262CC0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Navoiy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shahar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br/>
            </w:r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10-kichik </w:t>
            </w:r>
            <w:proofErr w:type="spellStart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tuman</w:t>
            </w:r>
            <w:proofErr w:type="spellEnd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dehqon</w:t>
            </w:r>
            <w:proofErr w:type="spellEnd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bozori</w:t>
            </w:r>
            <w:proofErr w:type="spellEnd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hududida</w:t>
            </w:r>
            <w:proofErr w:type="spellEnd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joylashgan</w:t>
            </w:r>
            <w:proofErr w:type="spellEnd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do‘konlar</w:t>
            </w:r>
            <w:proofErr w:type="spellEnd"/>
          </w:p>
        </w:tc>
        <w:tc>
          <w:tcPr>
            <w:tcW w:w="4996" w:type="dxa"/>
          </w:tcPr>
          <w:p w14:paraId="5290EF59" w14:textId="77777777" w:rsidR="00833581" w:rsidRPr="00410F49" w:rsidRDefault="00833581" w:rsidP="00262CC0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Shirinliklar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</w:p>
          <w:p w14:paraId="1D3B1DB3" w14:textId="77777777" w:rsidR="00833581" w:rsidRPr="00410F49" w:rsidRDefault="00833581" w:rsidP="00262CC0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konfet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shokolad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boshqa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kontrafakt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bo‘lish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ehtimoli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yuqori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tovarlar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tovarlar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turiga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qarab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kg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yoki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dona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ko‘rinishida</w:t>
            </w:r>
            <w:proofErr w:type="spellEnd"/>
          </w:p>
        </w:tc>
        <w:tc>
          <w:tcPr>
            <w:tcW w:w="2669" w:type="dxa"/>
          </w:tcPr>
          <w:p w14:paraId="7FEF12DF" w14:textId="5EF3BAFD" w:rsidR="00833581" w:rsidRPr="00410F49" w:rsidRDefault="004C070D" w:rsidP="00410F49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202</w:t>
            </w:r>
            <w:r w:rsidR="00E964EE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6</w:t>
            </w: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-yil </w:t>
            </w:r>
            <w:r w:rsidR="00410F49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I</w:t>
            </w:r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-</w:t>
            </w:r>
            <w:proofErr w:type="spellStart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choragi</w:t>
            </w:r>
            <w:proofErr w:type="spellEnd"/>
          </w:p>
        </w:tc>
      </w:tr>
      <w:tr w:rsidR="00833581" w:rsidRPr="00410F49" w14:paraId="1D2B7E0C" w14:textId="77777777" w:rsidTr="00410F49">
        <w:trPr>
          <w:trHeight w:val="1174"/>
        </w:trPr>
        <w:tc>
          <w:tcPr>
            <w:tcW w:w="826" w:type="dxa"/>
          </w:tcPr>
          <w:p w14:paraId="3F999350" w14:textId="77777777" w:rsidR="00833581" w:rsidRPr="00410F49" w:rsidRDefault="00833581" w:rsidP="004C070D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410F49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64" w:type="dxa"/>
          </w:tcPr>
          <w:p w14:paraId="01B54A1E" w14:textId="77777777" w:rsidR="00833581" w:rsidRPr="00410F49" w:rsidRDefault="00833581" w:rsidP="00262CC0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Navoiy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shahar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Guliston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dehqon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bozori</w:t>
            </w:r>
            <w:proofErr w:type="spellEnd"/>
          </w:p>
        </w:tc>
        <w:tc>
          <w:tcPr>
            <w:tcW w:w="2555" w:type="dxa"/>
          </w:tcPr>
          <w:p w14:paraId="22E92383" w14:textId="77777777" w:rsidR="00833581" w:rsidRPr="00410F49" w:rsidRDefault="00344EFB" w:rsidP="00262CC0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Navoiy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shahar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Guliston</w:t>
            </w:r>
            <w:proofErr w:type="spellEnd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dehqon</w:t>
            </w:r>
            <w:proofErr w:type="spellEnd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bozori</w:t>
            </w:r>
            <w:proofErr w:type="spellEnd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hududida</w:t>
            </w:r>
            <w:proofErr w:type="spellEnd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joylashgan</w:t>
            </w:r>
            <w:proofErr w:type="spellEnd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do‘konlar</w:t>
            </w:r>
            <w:proofErr w:type="spellEnd"/>
          </w:p>
        </w:tc>
        <w:tc>
          <w:tcPr>
            <w:tcW w:w="4996" w:type="dxa"/>
          </w:tcPr>
          <w:p w14:paraId="65041E6C" w14:textId="77777777" w:rsidR="00833581" w:rsidRPr="00410F49" w:rsidRDefault="00833581" w:rsidP="00262CC0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Shirinliklar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</w:p>
          <w:p w14:paraId="6A10112A" w14:textId="77777777" w:rsidR="00833581" w:rsidRPr="00410F49" w:rsidRDefault="00833581" w:rsidP="00262CC0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konfet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shokolad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)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va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boshqa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kontrafakt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bo‘lish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ehtimoli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yuqori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tovarlar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(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tovarlar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turiga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qarab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kg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yoki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dona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ko‘rinishida</w:t>
            </w:r>
            <w:proofErr w:type="spellEnd"/>
          </w:p>
        </w:tc>
        <w:tc>
          <w:tcPr>
            <w:tcW w:w="2669" w:type="dxa"/>
          </w:tcPr>
          <w:p w14:paraId="056F62BC" w14:textId="7DD9A188" w:rsidR="00833581" w:rsidRPr="00410F49" w:rsidRDefault="004C070D" w:rsidP="00410F49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202</w:t>
            </w:r>
            <w:r w:rsidR="00E964EE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6</w:t>
            </w: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-yil </w:t>
            </w:r>
            <w:r w:rsidR="00410F49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I</w:t>
            </w:r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-</w:t>
            </w:r>
            <w:proofErr w:type="spellStart"/>
            <w:r w:rsidR="00833581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choragi</w:t>
            </w:r>
            <w:proofErr w:type="spellEnd"/>
          </w:p>
        </w:tc>
      </w:tr>
      <w:tr w:rsidR="004C070D" w:rsidRPr="00410F49" w14:paraId="60009C92" w14:textId="77777777" w:rsidTr="00410F49">
        <w:trPr>
          <w:trHeight w:val="1174"/>
        </w:trPr>
        <w:tc>
          <w:tcPr>
            <w:tcW w:w="826" w:type="dxa"/>
          </w:tcPr>
          <w:p w14:paraId="288F4B3B" w14:textId="77777777" w:rsidR="004C070D" w:rsidRPr="00410F49" w:rsidRDefault="004C070D" w:rsidP="004C070D">
            <w:pPr>
              <w:jc w:val="center"/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10F49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4.</w:t>
            </w:r>
          </w:p>
        </w:tc>
        <w:tc>
          <w:tcPr>
            <w:tcW w:w="4064" w:type="dxa"/>
          </w:tcPr>
          <w:p w14:paraId="1C45EB1B" w14:textId="60A46BAB" w:rsidR="004C070D" w:rsidRPr="00410F49" w:rsidRDefault="004C070D" w:rsidP="00262CC0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Karmana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tuman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de</w:t>
            </w:r>
            <w:r w:rsidR="00E964EE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h</w:t>
            </w: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qon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bozori</w:t>
            </w:r>
            <w:proofErr w:type="spellEnd"/>
          </w:p>
        </w:tc>
        <w:tc>
          <w:tcPr>
            <w:tcW w:w="2555" w:type="dxa"/>
          </w:tcPr>
          <w:p w14:paraId="41592806" w14:textId="77777777" w:rsidR="004C070D" w:rsidRPr="00410F49" w:rsidRDefault="004C070D" w:rsidP="004C070D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Karmana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tumani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Dehqon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MFY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hududida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joylashgan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do‘konlar</w:t>
            </w:r>
            <w:proofErr w:type="spellEnd"/>
          </w:p>
        </w:tc>
        <w:tc>
          <w:tcPr>
            <w:tcW w:w="4996" w:type="dxa"/>
          </w:tcPr>
          <w:p w14:paraId="14615762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Oziq-ovqat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, </w:t>
            </w:r>
          </w:p>
          <w:p w14:paraId="7561FEF9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nooziq-ovqat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hamda</w:t>
            </w:r>
            <w:proofErr w:type="spellEnd"/>
          </w:p>
          <w:p w14:paraId="4B7F9563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boshqa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kontrafakt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bo‘lish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</w:p>
          <w:p w14:paraId="7892C569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ehtimoli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yuqori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tovarlar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</w:p>
          <w:p w14:paraId="31AC542B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tovarlar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turiga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qarab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kg </w:t>
            </w:r>
          </w:p>
          <w:p w14:paraId="3B25B563" w14:textId="77777777" w:rsidR="004C070D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yoki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dona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ko‘rinishida</w:t>
            </w:r>
            <w:proofErr w:type="spellEnd"/>
          </w:p>
        </w:tc>
        <w:tc>
          <w:tcPr>
            <w:tcW w:w="2669" w:type="dxa"/>
          </w:tcPr>
          <w:p w14:paraId="30AC608C" w14:textId="055C812E" w:rsidR="004C070D" w:rsidRPr="00410F49" w:rsidRDefault="004C070D" w:rsidP="00410F49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202</w:t>
            </w:r>
            <w:r w:rsidR="00E964EE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6</w:t>
            </w: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-yil </w:t>
            </w:r>
            <w:r w:rsidR="00410F49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I</w:t>
            </w: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-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choragi</w:t>
            </w:r>
            <w:proofErr w:type="spellEnd"/>
          </w:p>
        </w:tc>
      </w:tr>
      <w:tr w:rsidR="00344EFB" w:rsidRPr="00410F49" w14:paraId="6119D5FF" w14:textId="77777777" w:rsidTr="00410F49">
        <w:trPr>
          <w:trHeight w:val="1174"/>
        </w:trPr>
        <w:tc>
          <w:tcPr>
            <w:tcW w:w="826" w:type="dxa"/>
          </w:tcPr>
          <w:p w14:paraId="12837258" w14:textId="77777777" w:rsidR="00344EFB" w:rsidRPr="00410F49" w:rsidRDefault="00344EFB" w:rsidP="004C070D">
            <w:pPr>
              <w:jc w:val="center"/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10F49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5.</w:t>
            </w:r>
          </w:p>
        </w:tc>
        <w:tc>
          <w:tcPr>
            <w:tcW w:w="4064" w:type="dxa"/>
          </w:tcPr>
          <w:p w14:paraId="57C6639F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Navoiy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shahr</w:t>
            </w:r>
            <w:r w:rsidR="00410F49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i</w:t>
            </w:r>
            <w:proofErr w:type="spellEnd"/>
            <w:r w:rsidR="00410F49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410F49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hamda</w:t>
            </w:r>
            <w:proofErr w:type="spellEnd"/>
            <w:r w:rsidR="00410F49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410F49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Karmana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hududida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</w:p>
          <w:p w14:paraId="70E8B9CE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joylashgan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barcha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</w:p>
          <w:p w14:paraId="2B2CF505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dorixonalar</w:t>
            </w:r>
            <w:proofErr w:type="spellEnd"/>
          </w:p>
        </w:tc>
        <w:tc>
          <w:tcPr>
            <w:tcW w:w="2555" w:type="dxa"/>
          </w:tcPr>
          <w:p w14:paraId="76C08AEB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Navoiy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</w:p>
          <w:p w14:paraId="539E4BDC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shahar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</w:p>
          <w:p w14:paraId="7AD125BD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hududi</w:t>
            </w:r>
            <w:proofErr w:type="spellEnd"/>
          </w:p>
        </w:tc>
        <w:tc>
          <w:tcPr>
            <w:tcW w:w="4996" w:type="dxa"/>
          </w:tcPr>
          <w:p w14:paraId="44A1B64D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dori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vositalari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) </w:t>
            </w:r>
          </w:p>
          <w:p w14:paraId="0ADB7E85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Dona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ko‘rinishida</w:t>
            </w:r>
            <w:proofErr w:type="spellEnd"/>
          </w:p>
        </w:tc>
        <w:tc>
          <w:tcPr>
            <w:tcW w:w="2669" w:type="dxa"/>
          </w:tcPr>
          <w:p w14:paraId="21915FED" w14:textId="57AB7D3F" w:rsidR="00344EFB" w:rsidRPr="00410F49" w:rsidRDefault="00344EFB" w:rsidP="00410F49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202</w:t>
            </w:r>
            <w:r w:rsidR="00E964EE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6</w:t>
            </w: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-yil </w:t>
            </w:r>
            <w:r w:rsidR="00410F49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I</w:t>
            </w: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-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choragi</w:t>
            </w:r>
            <w:proofErr w:type="spellEnd"/>
          </w:p>
        </w:tc>
      </w:tr>
      <w:tr w:rsidR="00344EFB" w:rsidRPr="00410F49" w14:paraId="65465961" w14:textId="77777777" w:rsidTr="00410F49">
        <w:trPr>
          <w:trHeight w:val="1174"/>
        </w:trPr>
        <w:tc>
          <w:tcPr>
            <w:tcW w:w="826" w:type="dxa"/>
          </w:tcPr>
          <w:p w14:paraId="37337BBE" w14:textId="77777777" w:rsidR="00344EFB" w:rsidRPr="00410F49" w:rsidRDefault="00344EFB" w:rsidP="004C070D">
            <w:pPr>
              <w:jc w:val="center"/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410F49">
              <w:rPr>
                <w:rStyle w:val="a7"/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6.</w:t>
            </w:r>
          </w:p>
        </w:tc>
        <w:tc>
          <w:tcPr>
            <w:tcW w:w="4064" w:type="dxa"/>
          </w:tcPr>
          <w:p w14:paraId="4D1EF546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Navoiy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shahar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410F49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va</w:t>
            </w:r>
            <w:proofErr w:type="spellEnd"/>
            <w:r w:rsidR="00410F49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410F49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Karmana</w:t>
            </w:r>
            <w:proofErr w:type="spellEnd"/>
            <w:r w:rsidR="00410F49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410F49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tumani</w:t>
            </w:r>
            <w:proofErr w:type="spellEnd"/>
            <w:r w:rsidR="00410F49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hududida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</w:p>
          <w:p w14:paraId="37B462AF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joylashgan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barcha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savdo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</w:p>
          <w:p w14:paraId="1E3AAEC4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obyektlari</w:t>
            </w:r>
            <w:proofErr w:type="spellEnd"/>
          </w:p>
        </w:tc>
        <w:tc>
          <w:tcPr>
            <w:tcW w:w="2555" w:type="dxa"/>
          </w:tcPr>
          <w:p w14:paraId="4C4F4ADA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Navoiy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</w:p>
          <w:p w14:paraId="18F76923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shahar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</w:p>
          <w:p w14:paraId="66891251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hududi</w:t>
            </w:r>
            <w:proofErr w:type="spellEnd"/>
          </w:p>
        </w:tc>
        <w:tc>
          <w:tcPr>
            <w:tcW w:w="4996" w:type="dxa"/>
          </w:tcPr>
          <w:p w14:paraId="3390ACE1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Oziq-ovqat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, </w:t>
            </w:r>
          </w:p>
          <w:p w14:paraId="50450C74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nooziq-ovqat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hamda</w:t>
            </w:r>
            <w:proofErr w:type="spellEnd"/>
          </w:p>
          <w:p w14:paraId="03FB9A62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boshqa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kontrafakt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bo‘lish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</w:p>
          <w:p w14:paraId="665E45B7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ehtimoli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yuqori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tovarlar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</w:p>
          <w:p w14:paraId="49A56C73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(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tovarlar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turiga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qarab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kg </w:t>
            </w:r>
          </w:p>
          <w:p w14:paraId="6A3E51FD" w14:textId="77777777" w:rsidR="00344EFB" w:rsidRPr="00410F49" w:rsidRDefault="00344EFB" w:rsidP="00344EFB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</w:pP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yoki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dona</w:t>
            </w:r>
            <w:proofErr w:type="spellEnd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ko‘rinishida</w:t>
            </w:r>
            <w:proofErr w:type="spellEnd"/>
          </w:p>
        </w:tc>
        <w:tc>
          <w:tcPr>
            <w:tcW w:w="2669" w:type="dxa"/>
          </w:tcPr>
          <w:p w14:paraId="73DC4B6C" w14:textId="71F61B4E" w:rsidR="00344EFB" w:rsidRPr="00410F49" w:rsidRDefault="00344EFB" w:rsidP="00410F49">
            <w:pPr>
              <w:jc w:val="center"/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</w:pP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202</w:t>
            </w:r>
            <w:r w:rsidR="00E964EE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6</w:t>
            </w: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 xml:space="preserve">-yil </w:t>
            </w:r>
            <w:r w:rsidR="00410F49"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val="en-US" w:eastAsia="ru-RU"/>
              </w:rPr>
              <w:t>I</w:t>
            </w:r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-</w:t>
            </w:r>
            <w:proofErr w:type="spellStart"/>
            <w:r w:rsidRPr="00410F49">
              <w:rPr>
                <w:rStyle w:val="a7"/>
                <w:rFonts w:ascii="Times New Roman" w:eastAsia="Times New Roman" w:hAnsi="Times New Roman" w:cs="Times New Roman"/>
                <w:b w:val="0"/>
                <w:sz w:val="28"/>
                <w:szCs w:val="28"/>
                <w:lang w:eastAsia="ru-RU"/>
              </w:rPr>
              <w:t>choragi</w:t>
            </w:r>
            <w:proofErr w:type="spellEnd"/>
          </w:p>
        </w:tc>
      </w:tr>
    </w:tbl>
    <w:p w14:paraId="56DFD4D9" w14:textId="77777777" w:rsidR="00833581" w:rsidRPr="00410F49" w:rsidRDefault="00833581" w:rsidP="004C070D">
      <w:pPr>
        <w:pStyle w:val="a3"/>
        <w:ind w:right="384"/>
        <w:jc w:val="center"/>
      </w:pPr>
    </w:p>
    <w:sectPr w:rsidR="00833581" w:rsidRPr="00410F49" w:rsidSect="0004591D">
      <w:pgSz w:w="16838" w:h="11906" w:orient="landscape" w:code="9"/>
      <w:pgMar w:top="1134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81"/>
    <w:rsid w:val="00113E86"/>
    <w:rsid w:val="00166A16"/>
    <w:rsid w:val="001D3E23"/>
    <w:rsid w:val="00344EFB"/>
    <w:rsid w:val="00410F49"/>
    <w:rsid w:val="004C070D"/>
    <w:rsid w:val="004D1C9D"/>
    <w:rsid w:val="00524323"/>
    <w:rsid w:val="00630CC3"/>
    <w:rsid w:val="00833581"/>
    <w:rsid w:val="00A74F0A"/>
    <w:rsid w:val="00BC7552"/>
    <w:rsid w:val="00C244D3"/>
    <w:rsid w:val="00D232DC"/>
    <w:rsid w:val="00E964EE"/>
    <w:rsid w:val="00F2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DAE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33581"/>
    <w:pPr>
      <w:widowControl w:val="0"/>
      <w:autoSpaceDE w:val="0"/>
      <w:autoSpaceDN w:val="0"/>
      <w:spacing w:after="0" w:line="240" w:lineRule="auto"/>
      <w:ind w:right="627"/>
      <w:jc w:val="right"/>
    </w:pPr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a4">
    <w:name w:val="Основной текст Знак"/>
    <w:basedOn w:val="a0"/>
    <w:link w:val="a3"/>
    <w:uiPriority w:val="1"/>
    <w:rsid w:val="00833581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table" w:styleId="a5">
    <w:name w:val="Table Grid"/>
    <w:basedOn w:val="a1"/>
    <w:uiPriority w:val="39"/>
    <w:rsid w:val="00833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3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3358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33581"/>
    <w:pPr>
      <w:widowControl w:val="0"/>
      <w:autoSpaceDE w:val="0"/>
      <w:autoSpaceDN w:val="0"/>
      <w:spacing w:after="0" w:line="240" w:lineRule="auto"/>
      <w:ind w:right="627"/>
      <w:jc w:val="right"/>
    </w:pPr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character" w:customStyle="1" w:styleId="a4">
    <w:name w:val="Основной текст Знак"/>
    <w:basedOn w:val="a0"/>
    <w:link w:val="a3"/>
    <w:uiPriority w:val="1"/>
    <w:rsid w:val="00833581"/>
    <w:rPr>
      <w:rFonts w:ascii="Times New Roman" w:eastAsia="Times New Roman" w:hAnsi="Times New Roman" w:cs="Times New Roman"/>
      <w:b/>
      <w:bCs/>
      <w:sz w:val="28"/>
      <w:szCs w:val="28"/>
      <w:lang w:val="id"/>
    </w:rPr>
  </w:style>
  <w:style w:type="table" w:styleId="a5">
    <w:name w:val="Table Grid"/>
    <w:basedOn w:val="a1"/>
    <w:uiPriority w:val="39"/>
    <w:rsid w:val="008335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833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335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RAHMATULLO IBROHIMOV</dc:creator>
  <cp:lastModifiedBy>Rustambek</cp:lastModifiedBy>
  <cp:revision>6</cp:revision>
  <dcterms:created xsi:type="dcterms:W3CDTF">2026-02-25T04:02:00Z</dcterms:created>
  <dcterms:modified xsi:type="dcterms:W3CDTF">2026-02-25T04:15:00Z</dcterms:modified>
</cp:coreProperties>
</file>